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4770" w14:textId="56F2E84A" w:rsidR="00022B66" w:rsidRPr="005D1824" w:rsidRDefault="005D1824" w:rsidP="005D1824">
      <w:pPr>
        <w:pStyle w:val="Body"/>
        <w:jc w:val="center"/>
        <w:rPr>
          <w:rFonts w:ascii="Calibri" w:hAnsi="Calibri"/>
          <w:b/>
          <w:bCs/>
          <w:sz w:val="24"/>
          <w:szCs w:val="24"/>
        </w:rPr>
      </w:pPr>
      <w:r w:rsidRPr="000604E3">
        <w:rPr>
          <w:rFonts w:ascii="Calibri" w:hAnsi="Calibri"/>
          <w:noProof/>
          <w:shd w:val="clear" w:color="auto" w:fill="333399"/>
        </w:rPr>
        <w:drawing>
          <wp:inline distT="0" distB="0" distL="0" distR="0" wp14:anchorId="4E67A2F0" wp14:editId="78E2A4E1">
            <wp:extent cx="1322640" cy="833282"/>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322640" cy="833282"/>
                    </a:xfrm>
                    <a:prstGeom prst="rect">
                      <a:avLst/>
                    </a:prstGeom>
                    <a:ln w="12700" cap="flat">
                      <a:noFill/>
                      <a:miter lim="400000"/>
                    </a:ln>
                    <a:effectLst/>
                  </pic:spPr>
                </pic:pic>
              </a:graphicData>
            </a:graphic>
          </wp:inline>
        </w:drawing>
      </w:r>
    </w:p>
    <w:p w14:paraId="7515404A" w14:textId="2674FC7C" w:rsidR="00022B66" w:rsidRPr="005D1824" w:rsidRDefault="00022B66">
      <w:pPr>
        <w:pStyle w:val="Body"/>
        <w:rPr>
          <w:rFonts w:ascii="Calibri" w:hAnsi="Calibri"/>
          <w:b/>
          <w:bCs/>
          <w:sz w:val="24"/>
          <w:szCs w:val="24"/>
        </w:rPr>
      </w:pPr>
    </w:p>
    <w:p w14:paraId="6D20813C" w14:textId="0ECB0D43" w:rsidR="00022B66" w:rsidRDefault="00EF3978" w:rsidP="00EF3978">
      <w:pPr>
        <w:pStyle w:val="Body"/>
        <w:tabs>
          <w:tab w:val="left" w:pos="720"/>
          <w:tab w:val="left" w:pos="4740"/>
        </w:tabs>
        <w:jc w:val="center"/>
        <w:outlineLvl w:val="0"/>
        <w:rPr>
          <w:rFonts w:ascii="Arial" w:hAnsi="Arial" w:cs="Arial"/>
          <w:b/>
          <w:i/>
          <w:sz w:val="40"/>
          <w:szCs w:val="40"/>
        </w:rPr>
      </w:pPr>
      <w:r w:rsidRPr="00EF3978">
        <w:rPr>
          <w:rFonts w:ascii="Arial" w:hAnsi="Arial" w:cs="Arial"/>
          <w:b/>
          <w:i/>
          <w:sz w:val="40"/>
          <w:szCs w:val="40"/>
        </w:rPr>
        <w:t>Community Hospitals Association Improving Practice</w:t>
      </w:r>
    </w:p>
    <w:p w14:paraId="1EC87698" w14:textId="77777777" w:rsidR="00EF3978" w:rsidRPr="00EF3978" w:rsidRDefault="00EF3978" w:rsidP="00EF3978">
      <w:pPr>
        <w:pStyle w:val="Body"/>
        <w:tabs>
          <w:tab w:val="left" w:pos="720"/>
          <w:tab w:val="left" w:pos="4740"/>
        </w:tabs>
        <w:jc w:val="center"/>
        <w:outlineLvl w:val="0"/>
        <w:rPr>
          <w:rFonts w:ascii="Arial" w:hAnsi="Arial" w:cs="Arial"/>
          <w:b/>
          <w:i/>
          <w:sz w:val="40"/>
          <w:szCs w:val="40"/>
        </w:rPr>
      </w:pPr>
    </w:p>
    <w:tbl>
      <w:tblPr>
        <w:tblStyle w:val="TableGrid"/>
        <w:tblW w:w="0" w:type="auto"/>
        <w:tblLook w:val="04A0" w:firstRow="1" w:lastRow="0" w:firstColumn="1" w:lastColumn="0" w:noHBand="0" w:noVBand="1"/>
      </w:tblPr>
      <w:tblGrid>
        <w:gridCol w:w="10682"/>
      </w:tblGrid>
      <w:tr w:rsidR="00DB3680" w14:paraId="6D68F400" w14:textId="77777777" w:rsidTr="00EF3978">
        <w:tc>
          <w:tcPr>
            <w:tcW w:w="10682" w:type="dxa"/>
            <w:shd w:val="clear" w:color="auto" w:fill="0079BF" w:themeFill="accent1" w:themeFillShade="BF"/>
          </w:tcPr>
          <w:p w14:paraId="2E356F9E" w14:textId="09E2CA08" w:rsidR="00DB3680" w:rsidRPr="00EF3978" w:rsidRDefault="00EF3978" w:rsidP="00DB368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32"/>
                <w:szCs w:val="32"/>
              </w:rPr>
            </w:pPr>
            <w:r w:rsidRPr="00EF3978">
              <w:rPr>
                <w:rFonts w:ascii="Arial" w:hAnsi="Arial" w:cs="Arial"/>
                <w:b/>
                <w:sz w:val="32"/>
                <w:szCs w:val="32"/>
              </w:rPr>
              <w:t>Innovation and Best Practice Award 2018 Summary</w:t>
            </w:r>
          </w:p>
          <w:p w14:paraId="67CAE2BA" w14:textId="1FFFAA50" w:rsidR="00DB3680" w:rsidRPr="00DB3680" w:rsidRDefault="00DB3680" w:rsidP="00DB368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4"/>
                <w:szCs w:val="24"/>
              </w:rPr>
            </w:pPr>
          </w:p>
        </w:tc>
      </w:tr>
      <w:tr w:rsidR="00DB3680" w14:paraId="4B33FDD4" w14:textId="77777777" w:rsidTr="000604E3">
        <w:tc>
          <w:tcPr>
            <w:tcW w:w="10682" w:type="dxa"/>
            <w:shd w:val="clear" w:color="auto" w:fill="99D9FF" w:themeFill="accent1" w:themeFillTint="66"/>
          </w:tcPr>
          <w:p w14:paraId="6E659C8F" w14:textId="59914E6C" w:rsidR="00DB3680" w:rsidRPr="00DB3680" w:rsidRDefault="00DB368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sidRPr="00DB3680">
              <w:rPr>
                <w:rFonts w:ascii="Arial" w:hAnsi="Arial" w:cs="Arial"/>
                <w:b/>
                <w:sz w:val="24"/>
                <w:szCs w:val="24"/>
              </w:rPr>
              <w:t>Title</w:t>
            </w:r>
            <w:r>
              <w:rPr>
                <w:rFonts w:ascii="Arial" w:hAnsi="Arial" w:cs="Arial"/>
                <w:b/>
                <w:sz w:val="24"/>
                <w:szCs w:val="24"/>
              </w:rPr>
              <w:t>:</w:t>
            </w:r>
          </w:p>
        </w:tc>
      </w:tr>
      <w:tr w:rsidR="00DB3680" w14:paraId="4030FD6D" w14:textId="77777777" w:rsidTr="00DB3680">
        <w:tc>
          <w:tcPr>
            <w:tcW w:w="10682" w:type="dxa"/>
          </w:tcPr>
          <w:p w14:paraId="1A52E2E5" w14:textId="77777777" w:rsidR="008520C5" w:rsidRDefault="008520C5" w:rsidP="001147F8">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780"/>
              </w:tabs>
              <w:rPr>
                <w:rFonts w:ascii="Arial" w:eastAsia="Calibri" w:hAnsi="Arial" w:cs="Arial"/>
                <w:sz w:val="24"/>
                <w:szCs w:val="24"/>
              </w:rPr>
            </w:pPr>
          </w:p>
          <w:p w14:paraId="64B37AD0" w14:textId="674E8CBD" w:rsidR="00284EE7" w:rsidRPr="00284EE7" w:rsidRDefault="00893662" w:rsidP="00284EE7">
            <w:pPr>
              <w:pStyle w:val="Body"/>
              <w:rPr>
                <w:rFonts w:ascii="Arial" w:eastAsia="Calibri" w:hAnsi="Arial" w:cs="Arial"/>
                <w:sz w:val="24"/>
                <w:szCs w:val="24"/>
              </w:rPr>
            </w:pPr>
            <w:r>
              <w:rPr>
                <w:rFonts w:ascii="Arial" w:eastAsia="Calibri" w:hAnsi="Arial" w:cs="Arial"/>
                <w:sz w:val="24"/>
                <w:szCs w:val="24"/>
              </w:rPr>
              <w:t>Daily Safety Huddles</w:t>
            </w:r>
          </w:p>
          <w:p w14:paraId="275342A8" w14:textId="5BC8F09C" w:rsidR="00DB3680" w:rsidRPr="00DB3680" w:rsidRDefault="001147F8" w:rsidP="00284EE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780"/>
              </w:tabs>
              <w:rPr>
                <w:rFonts w:ascii="Arial" w:hAnsi="Arial" w:cs="Arial"/>
                <w:b/>
                <w:sz w:val="24"/>
                <w:szCs w:val="24"/>
              </w:rPr>
            </w:pPr>
            <w:r w:rsidRPr="00D95560">
              <w:rPr>
                <w:rFonts w:ascii="Arial" w:hAnsi="Arial" w:cs="Arial"/>
                <w:b/>
                <w:sz w:val="24"/>
                <w:szCs w:val="24"/>
              </w:rPr>
              <w:tab/>
            </w:r>
          </w:p>
        </w:tc>
      </w:tr>
      <w:tr w:rsidR="00DB3680" w14:paraId="4B2F65B2" w14:textId="77777777" w:rsidTr="000604E3">
        <w:tc>
          <w:tcPr>
            <w:tcW w:w="10682" w:type="dxa"/>
            <w:shd w:val="clear" w:color="auto" w:fill="99D9FF" w:themeFill="accent1" w:themeFillTint="66"/>
          </w:tcPr>
          <w:p w14:paraId="249D8CCD" w14:textId="367A745B" w:rsidR="00DB3680" w:rsidRPr="00DB3680" w:rsidRDefault="00DB368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sidRPr="00DB3680">
              <w:rPr>
                <w:rFonts w:ascii="Arial" w:hAnsi="Arial" w:cs="Arial"/>
                <w:b/>
                <w:sz w:val="24"/>
                <w:szCs w:val="24"/>
              </w:rPr>
              <w:t>Background</w:t>
            </w:r>
            <w:r>
              <w:rPr>
                <w:rFonts w:ascii="Arial" w:hAnsi="Arial" w:cs="Arial"/>
                <w:b/>
                <w:sz w:val="24"/>
                <w:szCs w:val="24"/>
              </w:rPr>
              <w:t>:</w:t>
            </w:r>
          </w:p>
        </w:tc>
      </w:tr>
      <w:tr w:rsidR="001147F8" w14:paraId="44DF7E51" w14:textId="77777777" w:rsidTr="001147F8">
        <w:tc>
          <w:tcPr>
            <w:tcW w:w="10682" w:type="dxa"/>
            <w:shd w:val="clear" w:color="auto" w:fill="auto"/>
          </w:tcPr>
          <w:p w14:paraId="1CDDE8B1" w14:textId="1640D1E2" w:rsidR="00284EE7" w:rsidRDefault="00893662" w:rsidP="00284EE7">
            <w:pPr>
              <w:pStyle w:val="Body"/>
              <w:jc w:val="both"/>
              <w:rPr>
                <w:rFonts w:ascii="Arial" w:eastAsia="Calibri" w:hAnsi="Arial" w:cs="Arial"/>
                <w:sz w:val="24"/>
                <w:szCs w:val="24"/>
              </w:rPr>
            </w:pPr>
            <w:r>
              <w:rPr>
                <w:rFonts w:ascii="Arial" w:eastAsia="Calibri" w:hAnsi="Arial" w:cs="Arial"/>
                <w:sz w:val="24"/>
                <w:szCs w:val="24"/>
              </w:rPr>
              <w:t>Ward culture plays a vital part to the success of a team and affects the patient experience. The clinical safety of our patients is vital in their rehabilitation journey, and understanding what safety means to our staff allows us to feel assured (or not) that our staff understand and practice “harm free” care.</w:t>
            </w:r>
          </w:p>
          <w:p w14:paraId="4FC08D56" w14:textId="28FB0BF6" w:rsidR="00893662" w:rsidRDefault="00893662" w:rsidP="00284EE7">
            <w:pPr>
              <w:pStyle w:val="Body"/>
              <w:jc w:val="both"/>
              <w:rPr>
                <w:rFonts w:ascii="Arial" w:eastAsia="Calibri" w:hAnsi="Arial" w:cs="Arial"/>
                <w:sz w:val="24"/>
                <w:szCs w:val="24"/>
              </w:rPr>
            </w:pPr>
          </w:p>
          <w:p w14:paraId="4206AF8A" w14:textId="3F83554F" w:rsidR="00893662" w:rsidRDefault="00893662" w:rsidP="00284EE7">
            <w:pPr>
              <w:pStyle w:val="Body"/>
              <w:jc w:val="both"/>
              <w:rPr>
                <w:rFonts w:ascii="Arial" w:eastAsia="Calibri" w:hAnsi="Arial" w:cs="Arial"/>
                <w:sz w:val="24"/>
                <w:szCs w:val="24"/>
              </w:rPr>
            </w:pPr>
            <w:r>
              <w:rPr>
                <w:rFonts w:ascii="Arial" w:eastAsia="Calibri" w:hAnsi="Arial" w:cs="Arial"/>
                <w:sz w:val="24"/>
                <w:szCs w:val="24"/>
              </w:rPr>
              <w:t>Limited situational awareness by staff of patient safety issues has a negative effect on quality care delivery. Whilst these are not often intentional, lack of effective timely communication and dissemination compounds this which creates difficulty in updating staff effectively and maintaining the small changes that make big differences.</w:t>
            </w:r>
          </w:p>
          <w:p w14:paraId="785730EE" w14:textId="43FD1AE3" w:rsidR="00893662" w:rsidRDefault="00893662" w:rsidP="00284EE7">
            <w:pPr>
              <w:pStyle w:val="Body"/>
              <w:jc w:val="both"/>
              <w:rPr>
                <w:rFonts w:ascii="Arial" w:eastAsia="Calibri" w:hAnsi="Arial" w:cs="Arial"/>
                <w:sz w:val="24"/>
                <w:szCs w:val="24"/>
              </w:rPr>
            </w:pPr>
          </w:p>
          <w:p w14:paraId="5FFD5D31" w14:textId="4DF9C9C6" w:rsidR="00893662" w:rsidRDefault="00893662" w:rsidP="00284EE7">
            <w:pPr>
              <w:pStyle w:val="Body"/>
              <w:jc w:val="both"/>
              <w:rPr>
                <w:rFonts w:ascii="Arial" w:eastAsia="Calibri" w:hAnsi="Arial" w:cs="Arial"/>
                <w:sz w:val="24"/>
                <w:szCs w:val="24"/>
              </w:rPr>
            </w:pPr>
            <w:r>
              <w:rPr>
                <w:rFonts w:ascii="Arial" w:eastAsia="Calibri" w:hAnsi="Arial" w:cs="Arial"/>
                <w:sz w:val="24"/>
                <w:szCs w:val="24"/>
              </w:rPr>
              <w:t>The evidence from literature and other organisations has shown that the Safety Huddle tool has improved patient outcomes through greater ward communication and increased clinical awareness, reducing clinical incidents, enhanced Multidisciplinary Team working, increasing timely discharges, reducing staff isolation, improving patient engagement and supporting harm free care.</w:t>
            </w:r>
          </w:p>
          <w:p w14:paraId="02BE98B6" w14:textId="64F5212F" w:rsidR="00893662" w:rsidRDefault="00893662" w:rsidP="00284EE7">
            <w:pPr>
              <w:pStyle w:val="Body"/>
              <w:jc w:val="both"/>
              <w:rPr>
                <w:rFonts w:ascii="Arial" w:eastAsia="Calibri" w:hAnsi="Arial" w:cs="Arial"/>
                <w:sz w:val="24"/>
                <w:szCs w:val="24"/>
              </w:rPr>
            </w:pPr>
          </w:p>
          <w:p w14:paraId="2B06E238" w14:textId="1FEDAADC" w:rsidR="00893662" w:rsidRDefault="00893662" w:rsidP="00284EE7">
            <w:pPr>
              <w:pStyle w:val="Body"/>
              <w:jc w:val="both"/>
              <w:rPr>
                <w:rFonts w:ascii="Arial" w:eastAsia="Calibri" w:hAnsi="Arial" w:cs="Arial"/>
                <w:sz w:val="24"/>
                <w:szCs w:val="24"/>
              </w:rPr>
            </w:pPr>
            <w:r>
              <w:rPr>
                <w:rFonts w:ascii="Arial" w:eastAsia="Calibri" w:hAnsi="Arial" w:cs="Arial"/>
                <w:sz w:val="24"/>
                <w:szCs w:val="24"/>
              </w:rPr>
              <w:t xml:space="preserve">Through the sponsorship and support of the Foundation of Nursing Studies (FoNS) and their Patient First Programme; and with the support of our Director of Nursing: a toolkit for improving the safety culture within our units has been developed using the Daily Safety Huddle as the tool to improve staff situational awareness on daily clinical </w:t>
            </w:r>
            <w:r w:rsidR="00F9428C">
              <w:rPr>
                <w:rFonts w:ascii="Arial" w:eastAsia="Calibri" w:hAnsi="Arial" w:cs="Arial"/>
                <w:sz w:val="24"/>
                <w:szCs w:val="24"/>
              </w:rPr>
              <w:t>and environmental patient safety issues.</w:t>
            </w:r>
          </w:p>
          <w:p w14:paraId="7BC07902" w14:textId="21EF3FAF" w:rsidR="00F9428C" w:rsidRDefault="00F9428C" w:rsidP="00284EE7">
            <w:pPr>
              <w:pStyle w:val="Body"/>
              <w:jc w:val="both"/>
              <w:rPr>
                <w:rFonts w:ascii="Arial" w:eastAsia="Calibri" w:hAnsi="Arial" w:cs="Arial"/>
                <w:sz w:val="24"/>
                <w:szCs w:val="24"/>
              </w:rPr>
            </w:pPr>
          </w:p>
          <w:p w14:paraId="271AA959" w14:textId="6EC59DE1" w:rsidR="001147F8" w:rsidRPr="00284EE7" w:rsidRDefault="001147F8" w:rsidP="00EF774A">
            <w:pPr>
              <w:pStyle w:val="Body"/>
              <w:jc w:val="both"/>
              <w:rPr>
                <w:rFonts w:ascii="Arial" w:hAnsi="Arial" w:cs="Arial"/>
                <w:b/>
              </w:rPr>
            </w:pPr>
          </w:p>
        </w:tc>
      </w:tr>
      <w:tr w:rsidR="00DB3680" w14:paraId="3691A843" w14:textId="77777777" w:rsidTr="000604E3">
        <w:tc>
          <w:tcPr>
            <w:tcW w:w="10682" w:type="dxa"/>
            <w:shd w:val="clear" w:color="auto" w:fill="99D9FF" w:themeFill="accent1" w:themeFillTint="66"/>
          </w:tcPr>
          <w:p w14:paraId="745D339B" w14:textId="12CE88D9" w:rsidR="00DB3680" w:rsidRPr="00DB3680" w:rsidRDefault="00DB368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sidRPr="00DB3680">
              <w:rPr>
                <w:rFonts w:ascii="Arial" w:hAnsi="Arial" w:cs="Arial"/>
                <w:b/>
                <w:sz w:val="24"/>
                <w:szCs w:val="24"/>
              </w:rPr>
              <w:t>Description</w:t>
            </w:r>
            <w:r>
              <w:rPr>
                <w:rFonts w:ascii="Arial" w:hAnsi="Arial" w:cs="Arial"/>
                <w:b/>
                <w:sz w:val="24"/>
                <w:szCs w:val="24"/>
              </w:rPr>
              <w:t>:</w:t>
            </w:r>
          </w:p>
        </w:tc>
      </w:tr>
      <w:tr w:rsidR="001147F8" w14:paraId="706DF79D" w14:textId="77777777" w:rsidTr="001147F8">
        <w:tc>
          <w:tcPr>
            <w:tcW w:w="10682" w:type="dxa"/>
            <w:shd w:val="clear" w:color="auto" w:fill="auto"/>
          </w:tcPr>
          <w:p w14:paraId="383EA57D" w14:textId="58B261BE" w:rsidR="004B774B" w:rsidRDefault="00EF774A" w:rsidP="004B774B">
            <w:pPr>
              <w:pStyle w:val="Body"/>
              <w:jc w:val="both"/>
              <w:rPr>
                <w:rFonts w:ascii="Arial" w:hAnsi="Arial" w:cs="Arial"/>
                <w:sz w:val="24"/>
                <w:szCs w:val="24"/>
              </w:rPr>
            </w:pPr>
            <w:r>
              <w:rPr>
                <w:rFonts w:ascii="Arial" w:hAnsi="Arial" w:cs="Arial"/>
                <w:sz w:val="24"/>
                <w:szCs w:val="24"/>
              </w:rPr>
              <w:t>Following stakeholder meetings with nurses, doctors, pharmacists, occupational therapist, physiotherapists, carers, volunteers and facilities staff questionnaires were completed by all staff and patient stories were collected. Six themes emerged.</w:t>
            </w:r>
          </w:p>
          <w:p w14:paraId="4E5CAA89" w14:textId="540734EB" w:rsidR="00EF774A" w:rsidRDefault="00EF774A" w:rsidP="004B774B">
            <w:pPr>
              <w:pStyle w:val="Body"/>
              <w:jc w:val="both"/>
              <w:rPr>
                <w:rFonts w:ascii="Arial" w:hAnsi="Arial" w:cs="Arial"/>
                <w:sz w:val="24"/>
                <w:szCs w:val="24"/>
              </w:rPr>
            </w:pPr>
          </w:p>
          <w:p w14:paraId="3385EB78" w14:textId="50C89674" w:rsidR="00EF774A" w:rsidRDefault="00EF774A" w:rsidP="004B774B">
            <w:pPr>
              <w:pStyle w:val="Body"/>
              <w:jc w:val="both"/>
              <w:rPr>
                <w:rFonts w:ascii="Arial" w:hAnsi="Arial" w:cs="Arial"/>
                <w:sz w:val="24"/>
                <w:szCs w:val="24"/>
              </w:rPr>
            </w:pPr>
            <w:r>
              <w:rPr>
                <w:rFonts w:ascii="Arial" w:hAnsi="Arial" w:cs="Arial"/>
                <w:sz w:val="24"/>
                <w:szCs w:val="24"/>
              </w:rPr>
              <w:t xml:space="preserve">All staff were invited to a safety half day and topic resource folders were developed. Following this, the Safety Huddle was introduced daily at a time suggested by staff. </w:t>
            </w:r>
          </w:p>
          <w:p w14:paraId="3A40B988" w14:textId="601A64A1" w:rsidR="00EF774A" w:rsidRDefault="00EF774A" w:rsidP="004B774B">
            <w:pPr>
              <w:pStyle w:val="Body"/>
              <w:jc w:val="both"/>
              <w:rPr>
                <w:rFonts w:ascii="Arial" w:hAnsi="Arial" w:cs="Arial"/>
                <w:sz w:val="24"/>
                <w:szCs w:val="24"/>
              </w:rPr>
            </w:pPr>
          </w:p>
          <w:p w14:paraId="04D4144A" w14:textId="77777777" w:rsidR="00EF774A" w:rsidRPr="00284EE7" w:rsidRDefault="00EF774A" w:rsidP="00EF774A">
            <w:pPr>
              <w:pStyle w:val="Body"/>
              <w:jc w:val="both"/>
              <w:rPr>
                <w:rFonts w:ascii="Arial" w:eastAsia="Calibri" w:hAnsi="Arial" w:cs="Arial"/>
                <w:sz w:val="24"/>
                <w:szCs w:val="24"/>
              </w:rPr>
            </w:pPr>
            <w:r>
              <w:rPr>
                <w:rFonts w:ascii="Arial" w:eastAsia="Calibri" w:hAnsi="Arial" w:cs="Arial"/>
                <w:sz w:val="24"/>
                <w:szCs w:val="24"/>
              </w:rPr>
              <w:t xml:space="preserve">Investment in staff engagement of the safety culture process is key to the success of embedding the Safety Huddle Tool into daily routine and becoming ‘business as usual’. The FoNS Project pilot carried out on the Horizon Unit at Horsham Hospital demonstrated that involvement from the ground up through the project workshops gave clear ownership of patient safety and ward culture to all staff – nursing, therapy, medical, administrative and facilities. Their investment in the venture shaped the content of the Huddle and continues to add the value and improvements seen in action </w:t>
            </w:r>
            <w:r>
              <w:rPr>
                <w:rFonts w:ascii="Arial" w:eastAsia="Calibri" w:hAnsi="Arial" w:cs="Arial"/>
                <w:sz w:val="24"/>
                <w:szCs w:val="24"/>
              </w:rPr>
              <w:lastRenderedPageBreak/>
              <w:t>each day. The Safety Culture Workshop has been developed and piloted with the Kleinwort Centre team as part of the introduction to the Daily Safety Huddle.</w:t>
            </w:r>
          </w:p>
          <w:p w14:paraId="6F93669A" w14:textId="77777777" w:rsidR="00EF774A" w:rsidRPr="005538BE" w:rsidRDefault="00EF774A" w:rsidP="004B774B">
            <w:pPr>
              <w:pStyle w:val="Body"/>
              <w:jc w:val="both"/>
              <w:rPr>
                <w:rFonts w:ascii="Arial" w:hAnsi="Arial" w:cs="Arial"/>
                <w:sz w:val="24"/>
                <w:szCs w:val="24"/>
              </w:rPr>
            </w:pPr>
          </w:p>
          <w:p w14:paraId="4071FFC5" w14:textId="15E3C4B7" w:rsidR="005538BE" w:rsidRPr="005538BE" w:rsidRDefault="005538BE" w:rsidP="004B774B">
            <w:pPr>
              <w:pStyle w:val="Body"/>
              <w:jc w:val="both"/>
              <w:rPr>
                <w:rFonts w:ascii="Arial" w:hAnsi="Arial" w:cs="Arial"/>
                <w:sz w:val="24"/>
                <w:szCs w:val="24"/>
              </w:rPr>
            </w:pPr>
          </w:p>
        </w:tc>
      </w:tr>
      <w:tr w:rsidR="00DB3680" w14:paraId="0F348E52" w14:textId="77777777" w:rsidTr="000604E3">
        <w:tc>
          <w:tcPr>
            <w:tcW w:w="10682" w:type="dxa"/>
            <w:shd w:val="clear" w:color="auto" w:fill="99D9FF" w:themeFill="accent1" w:themeFillTint="66"/>
          </w:tcPr>
          <w:p w14:paraId="0CF0DBFF" w14:textId="1864B2BE" w:rsidR="00DB3680" w:rsidRPr="00DB3680" w:rsidRDefault="00DB368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sidRPr="00DB3680">
              <w:rPr>
                <w:rFonts w:ascii="Arial" w:hAnsi="Arial" w:cs="Arial"/>
                <w:b/>
                <w:sz w:val="24"/>
                <w:szCs w:val="24"/>
              </w:rPr>
              <w:lastRenderedPageBreak/>
              <w:t>Outcome and Impact</w:t>
            </w:r>
            <w:r>
              <w:rPr>
                <w:rFonts w:ascii="Arial" w:hAnsi="Arial" w:cs="Arial"/>
                <w:b/>
                <w:sz w:val="24"/>
                <w:szCs w:val="24"/>
              </w:rPr>
              <w:t>:</w:t>
            </w:r>
          </w:p>
        </w:tc>
      </w:tr>
      <w:tr w:rsidR="005538BE" w14:paraId="4C8E5233" w14:textId="77777777" w:rsidTr="005538BE">
        <w:tc>
          <w:tcPr>
            <w:tcW w:w="10682" w:type="dxa"/>
            <w:shd w:val="clear" w:color="auto" w:fill="auto"/>
          </w:tcPr>
          <w:p w14:paraId="2472050F" w14:textId="375FEE2B" w:rsidR="00EF774A" w:rsidRDefault="00EF774A" w:rsidP="00EF774A">
            <w:pPr>
              <w:pStyle w:val="Body"/>
              <w:jc w:val="both"/>
              <w:rPr>
                <w:rFonts w:ascii="Arial" w:eastAsia="Calibri" w:hAnsi="Arial" w:cs="Arial"/>
                <w:sz w:val="24"/>
                <w:szCs w:val="24"/>
              </w:rPr>
            </w:pPr>
            <w:r>
              <w:rPr>
                <w:rFonts w:ascii="Arial" w:eastAsia="Calibri" w:hAnsi="Arial" w:cs="Arial"/>
                <w:sz w:val="24"/>
                <w:szCs w:val="24"/>
              </w:rPr>
              <w:t>The Safety Huddle was introduced daily in September 2017 with resource topic folders for each weekly theme available for staff to update knowledge.</w:t>
            </w:r>
          </w:p>
          <w:p w14:paraId="7640B35F" w14:textId="2B2E35DB" w:rsidR="00EF774A" w:rsidRDefault="00EF774A" w:rsidP="00EF774A">
            <w:pPr>
              <w:pStyle w:val="Body"/>
              <w:jc w:val="both"/>
              <w:rPr>
                <w:rFonts w:ascii="Arial" w:eastAsia="Calibri" w:hAnsi="Arial" w:cs="Arial"/>
                <w:sz w:val="24"/>
                <w:szCs w:val="24"/>
              </w:rPr>
            </w:pPr>
          </w:p>
          <w:p w14:paraId="26D4CD3B" w14:textId="6D23F2A9" w:rsidR="00EF774A" w:rsidRDefault="00EF774A" w:rsidP="00EF774A">
            <w:pPr>
              <w:pStyle w:val="Body"/>
              <w:jc w:val="both"/>
              <w:rPr>
                <w:rFonts w:ascii="Arial" w:eastAsia="Calibri" w:hAnsi="Arial" w:cs="Arial"/>
                <w:sz w:val="24"/>
                <w:szCs w:val="24"/>
              </w:rPr>
            </w:pPr>
            <w:r>
              <w:rPr>
                <w:rFonts w:ascii="Arial" w:eastAsia="Calibri" w:hAnsi="Arial" w:cs="Arial"/>
                <w:sz w:val="24"/>
                <w:szCs w:val="24"/>
              </w:rPr>
              <w:t>All ward staff have evidenced in follow up questionnaires that their safety awareness has increased.</w:t>
            </w:r>
          </w:p>
          <w:p w14:paraId="17212121" w14:textId="6D00A502" w:rsidR="00EF774A" w:rsidRDefault="00EF774A" w:rsidP="00EF774A">
            <w:pPr>
              <w:pStyle w:val="Body"/>
              <w:jc w:val="both"/>
              <w:rPr>
                <w:rFonts w:ascii="Arial" w:eastAsia="Calibri" w:hAnsi="Arial" w:cs="Arial"/>
                <w:sz w:val="24"/>
                <w:szCs w:val="24"/>
              </w:rPr>
            </w:pPr>
          </w:p>
          <w:p w14:paraId="4CC73C81" w14:textId="570BE814" w:rsidR="00EF774A" w:rsidRDefault="00EF774A" w:rsidP="00EF774A">
            <w:pPr>
              <w:pStyle w:val="Body"/>
              <w:jc w:val="both"/>
              <w:rPr>
                <w:rFonts w:ascii="Arial" w:eastAsia="Calibri" w:hAnsi="Arial" w:cs="Arial"/>
                <w:sz w:val="24"/>
                <w:szCs w:val="24"/>
              </w:rPr>
            </w:pPr>
            <w:r>
              <w:rPr>
                <w:rFonts w:ascii="Arial" w:eastAsia="Calibri" w:hAnsi="Arial" w:cs="Arial"/>
                <w:sz w:val="24"/>
                <w:szCs w:val="24"/>
              </w:rPr>
              <w:t xml:space="preserve">Staff participate in updating the Multidisciplinary Team regarding any safety ideas e.g. when a patient has fallen. Staff identified additional areas such as patients requiring feeding or thickened </w:t>
            </w:r>
            <w:r w:rsidR="00BB7FED">
              <w:rPr>
                <w:rFonts w:ascii="Arial" w:eastAsia="Calibri" w:hAnsi="Arial" w:cs="Arial"/>
                <w:sz w:val="24"/>
                <w:szCs w:val="24"/>
              </w:rPr>
              <w:t>fluids,</w:t>
            </w:r>
            <w:r>
              <w:rPr>
                <w:rFonts w:ascii="Arial" w:eastAsia="Calibri" w:hAnsi="Arial" w:cs="Arial"/>
                <w:sz w:val="24"/>
                <w:szCs w:val="24"/>
              </w:rPr>
              <w:t xml:space="preserve"> and these were added to the board. </w:t>
            </w:r>
          </w:p>
          <w:p w14:paraId="465DC54B" w14:textId="1666A6AA" w:rsidR="00EF774A" w:rsidRDefault="00EF774A" w:rsidP="00EF774A">
            <w:pPr>
              <w:pStyle w:val="Body"/>
              <w:jc w:val="both"/>
              <w:rPr>
                <w:rFonts w:ascii="Arial" w:eastAsia="Calibri" w:hAnsi="Arial" w:cs="Arial"/>
                <w:sz w:val="24"/>
                <w:szCs w:val="24"/>
              </w:rPr>
            </w:pPr>
          </w:p>
          <w:p w14:paraId="7B14881E" w14:textId="16D76B5B" w:rsidR="00EF774A" w:rsidRDefault="00EF774A" w:rsidP="00EF774A">
            <w:pPr>
              <w:pStyle w:val="Body"/>
              <w:jc w:val="both"/>
              <w:rPr>
                <w:rFonts w:ascii="Arial" w:eastAsia="Calibri" w:hAnsi="Arial" w:cs="Arial"/>
                <w:sz w:val="24"/>
                <w:szCs w:val="24"/>
              </w:rPr>
            </w:pPr>
            <w:r>
              <w:rPr>
                <w:rFonts w:ascii="Arial" w:eastAsia="Calibri" w:hAnsi="Arial" w:cs="Arial"/>
                <w:sz w:val="24"/>
                <w:szCs w:val="24"/>
              </w:rPr>
              <w:t>Broken equipment is now identified and reported immediately.</w:t>
            </w:r>
          </w:p>
          <w:p w14:paraId="613E4139" w14:textId="2C590645" w:rsidR="00EF774A" w:rsidRDefault="00EF774A" w:rsidP="00EF774A">
            <w:pPr>
              <w:pStyle w:val="Body"/>
              <w:jc w:val="both"/>
              <w:rPr>
                <w:rFonts w:ascii="Arial" w:eastAsia="Calibri" w:hAnsi="Arial" w:cs="Arial"/>
                <w:sz w:val="24"/>
                <w:szCs w:val="24"/>
              </w:rPr>
            </w:pPr>
          </w:p>
          <w:p w14:paraId="6E524162" w14:textId="11826C91" w:rsidR="00EF774A" w:rsidRDefault="00EF774A" w:rsidP="00EF774A">
            <w:pPr>
              <w:pStyle w:val="Body"/>
              <w:jc w:val="both"/>
              <w:rPr>
                <w:rFonts w:ascii="Arial" w:eastAsia="Calibri" w:hAnsi="Arial" w:cs="Arial"/>
                <w:sz w:val="24"/>
                <w:szCs w:val="24"/>
              </w:rPr>
            </w:pPr>
            <w:r>
              <w:rPr>
                <w:rFonts w:ascii="Arial" w:eastAsia="Calibri" w:hAnsi="Arial" w:cs="Arial"/>
                <w:sz w:val="24"/>
                <w:szCs w:val="24"/>
              </w:rPr>
              <w:t>Reducing stock levels are reported and acted on immediately.</w:t>
            </w:r>
          </w:p>
          <w:p w14:paraId="538BAD4C" w14:textId="30842669" w:rsidR="00EF774A" w:rsidRDefault="00EF774A" w:rsidP="00EF774A">
            <w:pPr>
              <w:pStyle w:val="Body"/>
              <w:jc w:val="both"/>
              <w:rPr>
                <w:rFonts w:ascii="Arial" w:eastAsia="Calibri" w:hAnsi="Arial" w:cs="Arial"/>
                <w:sz w:val="24"/>
                <w:szCs w:val="24"/>
              </w:rPr>
            </w:pPr>
          </w:p>
          <w:p w14:paraId="58C24FE7" w14:textId="4A92994F" w:rsidR="00EF774A" w:rsidRDefault="00BB7FED" w:rsidP="00EF774A">
            <w:pPr>
              <w:pStyle w:val="Body"/>
              <w:jc w:val="both"/>
              <w:rPr>
                <w:rFonts w:ascii="Arial" w:eastAsia="Calibri" w:hAnsi="Arial" w:cs="Arial"/>
                <w:sz w:val="24"/>
                <w:szCs w:val="24"/>
              </w:rPr>
            </w:pPr>
            <w:r>
              <w:rPr>
                <w:rFonts w:ascii="Arial" w:eastAsia="Calibri" w:hAnsi="Arial" w:cs="Arial"/>
                <w:sz w:val="24"/>
                <w:szCs w:val="24"/>
              </w:rPr>
              <w:t>Patients requiring escort are identified during the look back at the last 24 hours and forward at the next meaning the ward is not left short staffed.</w:t>
            </w:r>
          </w:p>
          <w:p w14:paraId="7510477C" w14:textId="0C934D72" w:rsidR="00BB7FED" w:rsidRDefault="00BB7FED" w:rsidP="00EF774A">
            <w:pPr>
              <w:pStyle w:val="Body"/>
              <w:jc w:val="both"/>
              <w:rPr>
                <w:rFonts w:ascii="Arial" w:eastAsia="Calibri" w:hAnsi="Arial" w:cs="Arial"/>
                <w:sz w:val="24"/>
                <w:szCs w:val="24"/>
              </w:rPr>
            </w:pPr>
          </w:p>
          <w:p w14:paraId="0A0EC963" w14:textId="5698CE7F" w:rsidR="00BB7FED" w:rsidRPr="00EF774A" w:rsidRDefault="00BB7FED" w:rsidP="00EF774A">
            <w:pPr>
              <w:pStyle w:val="Body"/>
              <w:jc w:val="both"/>
              <w:rPr>
                <w:rFonts w:ascii="Arial" w:eastAsia="Calibri" w:hAnsi="Arial" w:cs="Arial"/>
                <w:sz w:val="24"/>
                <w:szCs w:val="24"/>
              </w:rPr>
            </w:pPr>
            <w:r>
              <w:rPr>
                <w:rFonts w:ascii="Arial" w:eastAsia="Calibri" w:hAnsi="Arial" w:cs="Arial"/>
                <w:sz w:val="24"/>
                <w:szCs w:val="24"/>
              </w:rPr>
              <w:t>The toolkit and board will be rolled out across all the Trusts Community Hospitals.</w:t>
            </w:r>
          </w:p>
          <w:p w14:paraId="0B9E2216" w14:textId="03B98C47" w:rsidR="00EF774A" w:rsidRPr="00DB3680" w:rsidRDefault="00EF774A" w:rsidP="00EF774A">
            <w:pPr>
              <w:pStyle w:val="Body"/>
              <w:jc w:val="both"/>
              <w:rPr>
                <w:rFonts w:ascii="Arial" w:hAnsi="Arial" w:cs="Arial"/>
                <w:b/>
              </w:rPr>
            </w:pPr>
          </w:p>
        </w:tc>
      </w:tr>
      <w:tr w:rsidR="00DB3680" w14:paraId="58EC1CB3" w14:textId="77777777" w:rsidTr="000604E3">
        <w:tc>
          <w:tcPr>
            <w:tcW w:w="10682" w:type="dxa"/>
            <w:shd w:val="clear" w:color="auto" w:fill="99D9FF" w:themeFill="accent1" w:themeFillTint="66"/>
          </w:tcPr>
          <w:p w14:paraId="6E449A9B" w14:textId="6A29E88E" w:rsidR="00DB3680" w:rsidRPr="00DB3680" w:rsidRDefault="00DB368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sidRPr="00DB3680">
              <w:rPr>
                <w:rFonts w:ascii="Arial" w:hAnsi="Arial" w:cs="Arial"/>
                <w:b/>
                <w:sz w:val="24"/>
                <w:szCs w:val="24"/>
              </w:rPr>
              <w:t>Supporting Information</w:t>
            </w:r>
            <w:r>
              <w:rPr>
                <w:rFonts w:ascii="Arial" w:hAnsi="Arial" w:cs="Arial"/>
                <w:b/>
                <w:sz w:val="24"/>
                <w:szCs w:val="24"/>
              </w:rPr>
              <w:t>:</w:t>
            </w:r>
          </w:p>
        </w:tc>
      </w:tr>
      <w:tr w:rsidR="00DB3680" w14:paraId="2416A852" w14:textId="77777777" w:rsidTr="00DB3680">
        <w:tc>
          <w:tcPr>
            <w:tcW w:w="10682" w:type="dxa"/>
          </w:tcPr>
          <w:p w14:paraId="79D8081E" w14:textId="3BB5AD05" w:rsidR="00DB3680" w:rsidRDefault="00DB3680" w:rsidP="00D95560">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40"/>
                <w:tab w:val="right" w:pos="10466"/>
              </w:tabs>
              <w:jc w:val="center"/>
              <w:rPr>
                <w:rFonts w:ascii="Arial" w:hAnsi="Arial" w:cs="Arial"/>
                <w:b/>
                <w:sz w:val="24"/>
                <w:szCs w:val="24"/>
              </w:rPr>
            </w:pPr>
          </w:p>
          <w:p w14:paraId="136851CC" w14:textId="56ECF287" w:rsidR="00DB3680" w:rsidRPr="00DB3680" w:rsidRDefault="00DB368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p>
        </w:tc>
      </w:tr>
      <w:tr w:rsidR="00DB3680" w14:paraId="64D3EFCC" w14:textId="77777777" w:rsidTr="000604E3">
        <w:tc>
          <w:tcPr>
            <w:tcW w:w="10682" w:type="dxa"/>
            <w:shd w:val="clear" w:color="auto" w:fill="99D9FF" w:themeFill="accent1" w:themeFillTint="66"/>
          </w:tcPr>
          <w:p w14:paraId="7515EA8C" w14:textId="64CB7F01" w:rsidR="00DB3680" w:rsidRPr="00DB3680" w:rsidRDefault="00DB368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sidRPr="00DB3680">
              <w:rPr>
                <w:rFonts w:ascii="Arial" w:hAnsi="Arial" w:cs="Arial"/>
                <w:b/>
                <w:sz w:val="24"/>
                <w:szCs w:val="24"/>
              </w:rPr>
              <w:t>Organisation</w:t>
            </w:r>
            <w:r>
              <w:rPr>
                <w:rFonts w:ascii="Arial" w:hAnsi="Arial" w:cs="Arial"/>
                <w:b/>
                <w:sz w:val="24"/>
                <w:szCs w:val="24"/>
              </w:rPr>
              <w:t>:</w:t>
            </w:r>
          </w:p>
        </w:tc>
      </w:tr>
      <w:tr w:rsidR="00DB3680" w14:paraId="3BEEFCC0" w14:textId="77777777" w:rsidTr="00DB3680">
        <w:tc>
          <w:tcPr>
            <w:tcW w:w="10682" w:type="dxa"/>
          </w:tcPr>
          <w:p w14:paraId="6F6FDB69" w14:textId="77777777" w:rsidR="008520C5" w:rsidRDefault="008520C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24"/>
                <w:szCs w:val="24"/>
              </w:rPr>
            </w:pPr>
          </w:p>
          <w:p w14:paraId="5C31980F" w14:textId="5A8E0467" w:rsidR="00D95560" w:rsidRPr="00284EE7" w:rsidRDefault="00284EE7" w:rsidP="004B77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sidRPr="00284EE7">
              <w:rPr>
                <w:rFonts w:ascii="Arial" w:hAnsi="Arial" w:cs="Arial"/>
                <w:sz w:val="24"/>
                <w:szCs w:val="24"/>
              </w:rPr>
              <w:t>Sussex Community NHS Foundation Trust</w:t>
            </w:r>
            <w:r w:rsidR="00426A27">
              <w:rPr>
                <w:rFonts w:ascii="Arial" w:hAnsi="Arial" w:cs="Arial"/>
                <w:sz w:val="24"/>
                <w:szCs w:val="24"/>
              </w:rPr>
              <w:t xml:space="preserve"> – Horizon Unit, Horsham Hospital</w:t>
            </w:r>
          </w:p>
          <w:p w14:paraId="15BAD7A1" w14:textId="3044D87A" w:rsidR="00284EE7" w:rsidRPr="00DB3680" w:rsidRDefault="00284EE7" w:rsidP="004B77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p>
        </w:tc>
      </w:tr>
      <w:tr w:rsidR="00DB3680" w14:paraId="62619787" w14:textId="77777777" w:rsidTr="000604E3">
        <w:tc>
          <w:tcPr>
            <w:tcW w:w="10682" w:type="dxa"/>
            <w:shd w:val="clear" w:color="auto" w:fill="99D9FF" w:themeFill="accent1" w:themeFillTint="66"/>
          </w:tcPr>
          <w:p w14:paraId="31A35787" w14:textId="6DD42705" w:rsidR="00DB3680" w:rsidRPr="00DB3680" w:rsidRDefault="00DB368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sidRPr="00DB3680">
              <w:rPr>
                <w:rFonts w:ascii="Arial" w:hAnsi="Arial" w:cs="Arial"/>
                <w:b/>
                <w:sz w:val="24"/>
                <w:szCs w:val="24"/>
              </w:rPr>
              <w:t>Contact details</w:t>
            </w:r>
            <w:r>
              <w:rPr>
                <w:rFonts w:ascii="Arial" w:hAnsi="Arial" w:cs="Arial"/>
                <w:b/>
                <w:sz w:val="24"/>
                <w:szCs w:val="24"/>
              </w:rPr>
              <w:t>:</w:t>
            </w:r>
          </w:p>
        </w:tc>
      </w:tr>
      <w:tr w:rsidR="004B774B" w14:paraId="7D6EAA74" w14:textId="77777777" w:rsidTr="00DB3680">
        <w:tc>
          <w:tcPr>
            <w:tcW w:w="10682" w:type="dxa"/>
          </w:tcPr>
          <w:p w14:paraId="197A4721" w14:textId="77777777" w:rsidR="00284EE7" w:rsidRDefault="00284EE7" w:rsidP="004B774B">
            <w:pPr>
              <w:pStyle w:val="TableStyle2A"/>
              <w:rPr>
                <w:rFonts w:ascii="Calibri" w:eastAsia="Calibri" w:hAnsi="Calibri" w:cs="Calibri"/>
                <w:sz w:val="24"/>
                <w:szCs w:val="24"/>
              </w:rPr>
            </w:pPr>
          </w:p>
          <w:p w14:paraId="51E4FAB5" w14:textId="16642368" w:rsidR="004B774B" w:rsidRDefault="00BB7FED" w:rsidP="00284EE7">
            <w:pPr>
              <w:pStyle w:val="TableStyle2"/>
              <w:rPr>
                <w:rFonts w:ascii="Arial" w:eastAsia="Calibri" w:hAnsi="Arial" w:cs="Arial"/>
                <w:sz w:val="24"/>
                <w:szCs w:val="24"/>
              </w:rPr>
            </w:pPr>
            <w:r>
              <w:rPr>
                <w:rFonts w:ascii="Arial" w:eastAsia="Calibri" w:hAnsi="Arial" w:cs="Arial"/>
                <w:sz w:val="24"/>
                <w:szCs w:val="24"/>
              </w:rPr>
              <w:t>Dawn Fincham</w:t>
            </w:r>
            <w:r w:rsidR="00366EAE">
              <w:rPr>
                <w:rFonts w:ascii="Arial" w:eastAsia="Calibri" w:hAnsi="Arial" w:cs="Arial"/>
                <w:sz w:val="24"/>
                <w:szCs w:val="24"/>
              </w:rPr>
              <w:t xml:space="preserve"> dawnfincham@nhs.net</w:t>
            </w:r>
          </w:p>
          <w:p w14:paraId="7685933E" w14:textId="030780CD" w:rsidR="00284EE7" w:rsidRPr="00DB3680" w:rsidRDefault="00284EE7" w:rsidP="00366EAE">
            <w:pPr>
              <w:pStyle w:val="TableStyle2"/>
              <w:rPr>
                <w:rFonts w:ascii="Arial" w:hAnsi="Arial" w:cs="Arial"/>
                <w:b/>
                <w:sz w:val="24"/>
                <w:szCs w:val="24"/>
              </w:rPr>
            </w:pPr>
          </w:p>
        </w:tc>
      </w:tr>
      <w:tr w:rsidR="004B774B" w14:paraId="6BA20DF0" w14:textId="77777777" w:rsidTr="000604E3">
        <w:tc>
          <w:tcPr>
            <w:tcW w:w="10682" w:type="dxa"/>
            <w:shd w:val="clear" w:color="auto" w:fill="99D9FF" w:themeFill="accent1" w:themeFillTint="66"/>
          </w:tcPr>
          <w:p w14:paraId="17CB41A5" w14:textId="1D85E45A" w:rsidR="004B774B" w:rsidRPr="00DB3680" w:rsidRDefault="004B774B" w:rsidP="004B77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Pr>
                <w:rFonts w:ascii="Arial" w:hAnsi="Arial" w:cs="Arial"/>
                <w:b/>
                <w:sz w:val="24"/>
                <w:szCs w:val="24"/>
              </w:rPr>
              <w:t>CHA Judges Comments:</w:t>
            </w:r>
          </w:p>
        </w:tc>
      </w:tr>
      <w:tr w:rsidR="004B774B" w14:paraId="15235438" w14:textId="77777777" w:rsidTr="00DB3680">
        <w:tc>
          <w:tcPr>
            <w:tcW w:w="10682" w:type="dxa"/>
          </w:tcPr>
          <w:p w14:paraId="73787A9E" w14:textId="77777777" w:rsidR="004B774B" w:rsidRDefault="004B774B" w:rsidP="004B77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p>
          <w:p w14:paraId="233B8C4C" w14:textId="77777777" w:rsidR="00A71E82" w:rsidRDefault="00A71E82" w:rsidP="00A71E82">
            <w:pPr>
              <w:pStyle w:val="BodyA"/>
              <w:jc w:val="both"/>
              <w:rPr>
                <w:rFonts w:ascii="Arial" w:eastAsia="Arial" w:hAnsi="Arial" w:cs="Arial"/>
                <w:i/>
                <w:iCs/>
                <w:sz w:val="24"/>
                <w:szCs w:val="24"/>
              </w:rPr>
            </w:pPr>
            <w:r>
              <w:rPr>
                <w:rFonts w:ascii="Arial" w:hAnsi="Arial"/>
                <w:i/>
                <w:iCs/>
                <w:sz w:val="24"/>
                <w:szCs w:val="24"/>
              </w:rPr>
              <w:t>We were impressed that this had been developed involving all aspects of safety, to include seven themes e.g. nutrition, hydration, falls etc. These themes rotate each week and all staff groups have had training and attend the sessions daily, to improve patient safety. This is being tested within the organisation with a view to being rolled out to other wards.</w:t>
            </w:r>
          </w:p>
          <w:p w14:paraId="0A500E63" w14:textId="77777777" w:rsidR="004B774B" w:rsidRDefault="004B774B" w:rsidP="004B77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p>
          <w:p w14:paraId="2F100A73" w14:textId="77777777" w:rsidR="004B774B" w:rsidRDefault="004B774B" w:rsidP="004B77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p>
          <w:p w14:paraId="2AB75644" w14:textId="77777777" w:rsidR="004B774B" w:rsidRDefault="004B774B" w:rsidP="004B77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p>
          <w:p w14:paraId="7E120A55" w14:textId="205F40B2" w:rsidR="004B774B" w:rsidRPr="00DB3680" w:rsidRDefault="004B774B" w:rsidP="004B77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p>
        </w:tc>
      </w:tr>
    </w:tbl>
    <w:p w14:paraId="130AD1B6" w14:textId="77777777" w:rsidR="00022B66" w:rsidRPr="005D1824" w:rsidRDefault="00022B66">
      <w:pPr>
        <w:pStyle w:val="Body"/>
        <w:rPr>
          <w:rFonts w:ascii="Calibri" w:hAnsi="Calibri"/>
          <w:b/>
          <w:sz w:val="24"/>
          <w:szCs w:val="24"/>
        </w:rPr>
      </w:pPr>
    </w:p>
    <w:p w14:paraId="465522FA" w14:textId="7A4922AC" w:rsidR="00022B66" w:rsidRPr="00DB3680" w:rsidRDefault="00BB4302" w:rsidP="00DB3680">
      <w:pPr>
        <w:pStyle w:val="Body"/>
        <w:outlineLvl w:val="0"/>
        <w:rPr>
          <w:rFonts w:ascii="Calibri" w:hAnsi="Calibri"/>
          <w:i/>
        </w:rPr>
      </w:pPr>
      <w:r w:rsidRPr="005D1824">
        <w:rPr>
          <w:rFonts w:ascii="Calibri" w:hAnsi="Calibri"/>
          <w:b/>
          <w:sz w:val="24"/>
          <w:szCs w:val="24"/>
        </w:rPr>
        <w:tab/>
      </w:r>
      <w:r w:rsidRPr="005D1824">
        <w:rPr>
          <w:rFonts w:ascii="Calibri" w:hAnsi="Calibri"/>
          <w:b/>
          <w:sz w:val="24"/>
          <w:szCs w:val="24"/>
        </w:rPr>
        <w:tab/>
      </w:r>
    </w:p>
    <w:p w14:paraId="0F3BCFF0" w14:textId="6F34AD33" w:rsidR="005D1824" w:rsidRDefault="005D1824">
      <w:pPr>
        <w:pStyle w:val="Body"/>
        <w:rPr>
          <w:rFonts w:ascii="Calibri" w:hAnsi="Calibri"/>
        </w:rPr>
      </w:pPr>
    </w:p>
    <w:p w14:paraId="52E565E7" w14:textId="77777777" w:rsidR="00DB3680" w:rsidRPr="005D1824" w:rsidRDefault="00DB3680">
      <w:pPr>
        <w:pStyle w:val="Body"/>
        <w:rPr>
          <w:rFonts w:ascii="Calibri" w:hAnsi="Calibri"/>
        </w:rPr>
      </w:pPr>
    </w:p>
    <w:sectPr w:rsidR="00DB3680" w:rsidRPr="005D1824" w:rsidSect="00DB368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DC064" w14:textId="77777777" w:rsidR="003302CA" w:rsidRDefault="003302CA">
      <w:r>
        <w:separator/>
      </w:r>
    </w:p>
  </w:endnote>
  <w:endnote w:type="continuationSeparator" w:id="0">
    <w:p w14:paraId="5EFD0CEE" w14:textId="77777777" w:rsidR="003302CA" w:rsidRDefault="0033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0ED5" w14:textId="77777777" w:rsidR="000604E3" w:rsidRDefault="000604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41C5" w14:textId="30F12411" w:rsidR="0000715E" w:rsidRDefault="004D3139" w:rsidP="00DB3680">
    <w:pPr>
      <w:pStyle w:val="WordDefaultStyle"/>
      <w:jc w:val="center"/>
      <w:rPr>
        <w:rFonts w:ascii="Calibri" w:eastAsia="Calibri" w:hAnsi="Calibri" w:cs="Calibri"/>
        <w:sz w:val="16"/>
        <w:szCs w:val="16"/>
      </w:rPr>
    </w:pPr>
    <w:r w:rsidRPr="0000715E">
      <w:rPr>
        <w:rFonts w:ascii="Calibri" w:eastAsia="Calibri" w:hAnsi="Calibri" w:cs="Calibri"/>
        <w:sz w:val="16"/>
        <w:szCs w:val="16"/>
      </w:rPr>
      <w:t xml:space="preserve">CHA Registered Office: Hugmore House, Lundy Green, Hempnall, Norwich NR15 2NU </w:t>
    </w:r>
    <w:r w:rsidR="0000715E" w:rsidRPr="0000715E">
      <w:rPr>
        <w:rFonts w:ascii="Calibri" w:eastAsia="Calibri" w:hAnsi="Calibri" w:cs="Calibri"/>
        <w:sz w:val="16"/>
        <w:szCs w:val="16"/>
      </w:rPr>
      <w:t>Company No. 8469880</w:t>
    </w:r>
  </w:p>
  <w:p w14:paraId="3006B011" w14:textId="0280E256" w:rsidR="004D3139" w:rsidRPr="0000715E" w:rsidRDefault="004D3139" w:rsidP="00DB3680">
    <w:pPr>
      <w:pStyle w:val="WordDefaultStyle"/>
      <w:jc w:val="center"/>
      <w:rPr>
        <w:rFonts w:ascii="Calibri" w:eastAsia="Calibri" w:hAnsi="Calibri" w:cs="Calibri"/>
        <w:sz w:val="16"/>
        <w:szCs w:val="16"/>
      </w:rPr>
    </w:pPr>
    <w:proofErr w:type="gramStart"/>
    <w:r w:rsidRPr="0000715E">
      <w:rPr>
        <w:rFonts w:ascii="Calibri" w:eastAsia="Calibri" w:hAnsi="Calibri" w:cs="Calibri"/>
        <w:sz w:val="16"/>
        <w:szCs w:val="16"/>
      </w:rPr>
      <w:t>Tel:</w:t>
    </w:r>
    <w:r w:rsidR="0000715E" w:rsidRPr="0000715E">
      <w:rPr>
        <w:rFonts w:ascii="Calibri" w:eastAsia="Calibri" w:hAnsi="Calibri" w:cs="Calibri"/>
        <w:sz w:val="16"/>
        <w:szCs w:val="16"/>
      </w:rPr>
      <w:t>.</w:t>
    </w:r>
    <w:proofErr w:type="gramEnd"/>
    <w:r w:rsidR="0000715E" w:rsidRPr="0000715E">
      <w:rPr>
        <w:rFonts w:ascii="Calibri" w:eastAsia="Calibri" w:hAnsi="Calibri" w:cs="Calibri"/>
        <w:sz w:val="16"/>
        <w:szCs w:val="16"/>
      </w:rPr>
      <w:t xml:space="preserve"> 07496541372 Email</w:t>
    </w:r>
    <w:r w:rsidRPr="0000715E">
      <w:rPr>
        <w:rFonts w:ascii="Calibri" w:eastAsia="Calibri" w:hAnsi="Calibri" w:cs="Calibri"/>
        <w:sz w:val="16"/>
        <w:szCs w:val="16"/>
      </w:rPr>
      <w:t xml:space="preserve"> info@communityhospitals.org.uk</w:t>
    </w:r>
  </w:p>
  <w:p w14:paraId="04360EF8" w14:textId="1CC1B139" w:rsidR="00022B66" w:rsidRPr="0000715E" w:rsidRDefault="00BB4302">
    <w:pPr>
      <w:pStyle w:val="HeaderFooter"/>
      <w:tabs>
        <w:tab w:val="clear" w:pos="9020"/>
        <w:tab w:val="center" w:pos="4819"/>
        <w:tab w:val="right" w:pos="9638"/>
      </w:tabs>
      <w:rPr>
        <w:sz w:val="16"/>
        <w:szCs w:val="16"/>
      </w:rPr>
    </w:pPr>
    <w:r w:rsidRPr="0000715E">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0E33" w14:textId="77777777" w:rsidR="000604E3" w:rsidRDefault="00060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B6565" w14:textId="77777777" w:rsidR="003302CA" w:rsidRDefault="003302CA">
      <w:r>
        <w:separator/>
      </w:r>
    </w:p>
  </w:footnote>
  <w:footnote w:type="continuationSeparator" w:id="0">
    <w:p w14:paraId="29B5F46A" w14:textId="77777777" w:rsidR="003302CA" w:rsidRDefault="00330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8B8A" w14:textId="1DA41D1E" w:rsidR="000604E3" w:rsidRDefault="00060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5C6F" w14:textId="3BFDCD82" w:rsidR="000604E3" w:rsidRDefault="000604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12BA" w14:textId="18DE27A8" w:rsidR="000604E3" w:rsidRDefault="00060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00DC9"/>
    <w:multiLevelType w:val="hybridMultilevel"/>
    <w:tmpl w:val="38D21D3A"/>
    <w:lvl w:ilvl="0" w:tplc="B47EF7E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5007754">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20425A6">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C10B1D2">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DC4C17C">
      <w:start w:val="1"/>
      <w:numFmt w:val="bullet"/>
      <w:lvlText w:val="•"/>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9F09B00">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986AE8A">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A9CADD6">
      <w:start w:val="1"/>
      <w:numFmt w:val="bullet"/>
      <w:lvlText w:val="•"/>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4E80D22">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B66"/>
    <w:rsid w:val="0000715E"/>
    <w:rsid w:val="00022B66"/>
    <w:rsid w:val="000604E3"/>
    <w:rsid w:val="000907CD"/>
    <w:rsid w:val="000B1EC7"/>
    <w:rsid w:val="001147F8"/>
    <w:rsid w:val="00137D38"/>
    <w:rsid w:val="00145BFD"/>
    <w:rsid w:val="00150826"/>
    <w:rsid w:val="00182791"/>
    <w:rsid w:val="001F256F"/>
    <w:rsid w:val="001F6BA0"/>
    <w:rsid w:val="0021146C"/>
    <w:rsid w:val="00223370"/>
    <w:rsid w:val="00284EE7"/>
    <w:rsid w:val="002B2A96"/>
    <w:rsid w:val="003302CA"/>
    <w:rsid w:val="003603C4"/>
    <w:rsid w:val="00366EAE"/>
    <w:rsid w:val="003B4407"/>
    <w:rsid w:val="0040699C"/>
    <w:rsid w:val="00426A27"/>
    <w:rsid w:val="0047758E"/>
    <w:rsid w:val="004B774B"/>
    <w:rsid w:val="004D3139"/>
    <w:rsid w:val="004E4CF3"/>
    <w:rsid w:val="004E702A"/>
    <w:rsid w:val="00547383"/>
    <w:rsid w:val="005538BE"/>
    <w:rsid w:val="005A1874"/>
    <w:rsid w:val="005A4B20"/>
    <w:rsid w:val="005B092B"/>
    <w:rsid w:val="005C65D7"/>
    <w:rsid w:val="005D1824"/>
    <w:rsid w:val="005D2143"/>
    <w:rsid w:val="00605386"/>
    <w:rsid w:val="00700CBF"/>
    <w:rsid w:val="00734362"/>
    <w:rsid w:val="007B512C"/>
    <w:rsid w:val="007C46A0"/>
    <w:rsid w:val="008520C5"/>
    <w:rsid w:val="008725B9"/>
    <w:rsid w:val="008843AD"/>
    <w:rsid w:val="00893662"/>
    <w:rsid w:val="009D2A92"/>
    <w:rsid w:val="00A44FA4"/>
    <w:rsid w:val="00A71E82"/>
    <w:rsid w:val="00B36A9D"/>
    <w:rsid w:val="00B91D82"/>
    <w:rsid w:val="00BB4302"/>
    <w:rsid w:val="00BB7FED"/>
    <w:rsid w:val="00D95560"/>
    <w:rsid w:val="00DB3680"/>
    <w:rsid w:val="00DB546D"/>
    <w:rsid w:val="00DB6665"/>
    <w:rsid w:val="00DC205A"/>
    <w:rsid w:val="00DE6D9D"/>
    <w:rsid w:val="00E83C66"/>
    <w:rsid w:val="00ED2787"/>
    <w:rsid w:val="00EF3978"/>
    <w:rsid w:val="00EF774A"/>
    <w:rsid w:val="00F30875"/>
    <w:rsid w:val="00F94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074FEB"/>
  <w15:docId w15:val="{B0800EA4-9401-4C20-A05C-711CB488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eastAsia="Helvetica Neue" w:hAnsi="Helvetica Neue" w:cs="Helvetica Neue"/>
      <w:color w:val="000000"/>
      <w:sz w:val="22"/>
      <w:szCs w:val="22"/>
    </w:rPr>
  </w:style>
  <w:style w:type="paragraph" w:customStyle="1" w:styleId="TableStyle2">
    <w:name w:val="Table Style 2"/>
    <w:rPr>
      <w:rFonts w:ascii="Helvetica Neue" w:eastAsia="Helvetica Neue" w:hAnsi="Helvetica Neue" w:cs="Helvetica Neue"/>
      <w:color w:val="000000"/>
    </w:rPr>
  </w:style>
  <w:style w:type="paragraph" w:styleId="Header">
    <w:name w:val="header"/>
    <w:basedOn w:val="Normal"/>
    <w:link w:val="HeaderChar"/>
    <w:uiPriority w:val="99"/>
    <w:unhideWhenUsed/>
    <w:rsid w:val="001F6BA0"/>
    <w:pPr>
      <w:tabs>
        <w:tab w:val="center" w:pos="4680"/>
        <w:tab w:val="right" w:pos="9360"/>
      </w:tabs>
    </w:pPr>
  </w:style>
  <w:style w:type="character" w:customStyle="1" w:styleId="HeaderChar">
    <w:name w:val="Header Char"/>
    <w:basedOn w:val="DefaultParagraphFont"/>
    <w:link w:val="Header"/>
    <w:uiPriority w:val="99"/>
    <w:rsid w:val="001F6BA0"/>
    <w:rPr>
      <w:sz w:val="24"/>
      <w:szCs w:val="24"/>
    </w:rPr>
  </w:style>
  <w:style w:type="paragraph" w:styleId="Footer">
    <w:name w:val="footer"/>
    <w:basedOn w:val="Normal"/>
    <w:link w:val="FooterChar"/>
    <w:uiPriority w:val="99"/>
    <w:unhideWhenUsed/>
    <w:rsid w:val="001F6BA0"/>
    <w:pPr>
      <w:tabs>
        <w:tab w:val="center" w:pos="4680"/>
        <w:tab w:val="right" w:pos="9360"/>
      </w:tabs>
    </w:pPr>
  </w:style>
  <w:style w:type="character" w:customStyle="1" w:styleId="FooterChar">
    <w:name w:val="Footer Char"/>
    <w:basedOn w:val="DefaultParagraphFont"/>
    <w:link w:val="Footer"/>
    <w:uiPriority w:val="99"/>
    <w:rsid w:val="001F6BA0"/>
    <w:rPr>
      <w:sz w:val="24"/>
      <w:szCs w:val="24"/>
    </w:rPr>
  </w:style>
  <w:style w:type="table" w:customStyle="1" w:styleId="PlainTable11">
    <w:name w:val="Plain Table 11"/>
    <w:basedOn w:val="TableNormal"/>
    <w:uiPriority w:val="41"/>
    <w:rsid w:val="005D18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ordDefaultStyle">
    <w:name w:val="Word Default Style"/>
    <w:rsid w:val="004D3139"/>
    <w:rPr>
      <w:rFonts w:cs="Arial Unicode MS"/>
      <w:color w:val="000000"/>
    </w:rPr>
  </w:style>
  <w:style w:type="table" w:styleId="TableGrid">
    <w:name w:val="Table Grid"/>
    <w:basedOn w:val="TableNormal"/>
    <w:uiPriority w:val="39"/>
    <w:rsid w:val="002B2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702A"/>
    <w:rPr>
      <w:rFonts w:ascii="Tahoma" w:hAnsi="Tahoma" w:cs="Tahoma"/>
      <w:sz w:val="16"/>
      <w:szCs w:val="16"/>
    </w:rPr>
  </w:style>
  <w:style w:type="character" w:customStyle="1" w:styleId="BalloonTextChar">
    <w:name w:val="Balloon Text Char"/>
    <w:basedOn w:val="DefaultParagraphFont"/>
    <w:link w:val="BalloonText"/>
    <w:uiPriority w:val="99"/>
    <w:semiHidden/>
    <w:rsid w:val="004E702A"/>
    <w:rPr>
      <w:rFonts w:ascii="Tahoma" w:hAnsi="Tahoma" w:cs="Tahoma"/>
      <w:sz w:val="16"/>
      <w:szCs w:val="16"/>
    </w:rPr>
  </w:style>
  <w:style w:type="paragraph" w:customStyle="1" w:styleId="p1">
    <w:name w:val="p1"/>
    <w:basedOn w:val="Normal"/>
    <w:rsid w:val="004E702A"/>
    <w:pPr>
      <w:pBdr>
        <w:top w:val="none" w:sz="0" w:space="0" w:color="auto"/>
        <w:left w:val="none" w:sz="0" w:space="0" w:color="auto"/>
        <w:bottom w:val="none" w:sz="0" w:space="0" w:color="auto"/>
        <w:right w:val="none" w:sz="0" w:space="0" w:color="auto"/>
        <w:between w:val="none" w:sz="0" w:space="0" w:color="auto"/>
        <w:bar w:val="none" w:sz="0" w:color="auto"/>
      </w:pBdr>
    </w:pPr>
    <w:rPr>
      <w:rFonts w:ascii=".SF UI Text" w:eastAsiaTheme="minorHAnsi" w:hAnsi=".SF UI Text"/>
      <w:color w:val="000000"/>
      <w:sz w:val="26"/>
      <w:szCs w:val="26"/>
      <w:bdr w:val="none" w:sz="0" w:space="0" w:color="auto"/>
      <w:lang w:val="en-GB" w:eastAsia="en-GB"/>
    </w:rPr>
  </w:style>
  <w:style w:type="character" w:customStyle="1" w:styleId="s1">
    <w:name w:val="s1"/>
    <w:basedOn w:val="DefaultParagraphFont"/>
    <w:rsid w:val="004E702A"/>
    <w:rPr>
      <w:rFonts w:ascii=".SFUIText-Regular" w:hAnsi=".SFUIText-Regular" w:hint="default"/>
      <w:b w:val="0"/>
      <w:bCs w:val="0"/>
      <w:i w:val="0"/>
      <w:iCs w:val="0"/>
      <w:sz w:val="34"/>
      <w:szCs w:val="34"/>
    </w:rPr>
  </w:style>
  <w:style w:type="character" w:customStyle="1" w:styleId="apple-converted-space">
    <w:name w:val="apple-converted-space"/>
    <w:basedOn w:val="DefaultParagraphFont"/>
    <w:rsid w:val="004E702A"/>
  </w:style>
  <w:style w:type="character" w:styleId="FollowedHyperlink">
    <w:name w:val="FollowedHyperlink"/>
    <w:basedOn w:val="DefaultParagraphFont"/>
    <w:uiPriority w:val="99"/>
    <w:semiHidden/>
    <w:unhideWhenUsed/>
    <w:rsid w:val="00DE6D9D"/>
    <w:rPr>
      <w:color w:val="FF00FF" w:themeColor="followedHyperlink"/>
      <w:u w:val="single"/>
    </w:rPr>
  </w:style>
  <w:style w:type="paragraph" w:customStyle="1" w:styleId="WordDefaultStyleA">
    <w:name w:val="Word Default Style A"/>
    <w:rsid w:val="00D95560"/>
    <w:rPr>
      <w:rFonts w:cs="Arial Unicode MS"/>
      <w:color w:val="000000"/>
      <w:u w:color="000000"/>
      <w:lang w:eastAsia="en-GB"/>
    </w:rPr>
  </w:style>
  <w:style w:type="paragraph" w:customStyle="1" w:styleId="TableStyle2A">
    <w:name w:val="Table Style 2 A"/>
    <w:rsid w:val="00D95560"/>
    <w:rPr>
      <w:rFonts w:ascii="Helvetica Neue" w:hAnsi="Helvetica Neue" w:cs="Arial Unicode MS"/>
      <w:color w:val="000000"/>
      <w:u w:color="000000"/>
      <w:lang w:eastAsia="en-GB"/>
    </w:rPr>
  </w:style>
  <w:style w:type="paragraph" w:customStyle="1" w:styleId="HeaderFooterA">
    <w:name w:val="Header &amp; Footer A"/>
    <w:rsid w:val="00D95560"/>
    <w:pPr>
      <w:tabs>
        <w:tab w:val="right" w:pos="9020"/>
      </w:tabs>
    </w:pPr>
    <w:rPr>
      <w:rFonts w:ascii="Helvetica Neue" w:eastAsia="Helvetica Neue" w:hAnsi="Helvetica Neue" w:cs="Helvetica Neue"/>
      <w:color w:val="000000"/>
      <w:sz w:val="24"/>
      <w:szCs w:val="24"/>
      <w:u w:color="000000"/>
      <w:lang w:eastAsia="en-GB"/>
    </w:rPr>
  </w:style>
  <w:style w:type="character" w:customStyle="1" w:styleId="UnresolvedMention1">
    <w:name w:val="Unresolved Mention1"/>
    <w:basedOn w:val="DefaultParagraphFont"/>
    <w:uiPriority w:val="99"/>
    <w:semiHidden/>
    <w:unhideWhenUsed/>
    <w:rsid w:val="000907CD"/>
    <w:rPr>
      <w:color w:val="605E5C"/>
      <w:shd w:val="clear" w:color="auto" w:fill="E1DFDD"/>
    </w:rPr>
  </w:style>
  <w:style w:type="paragraph" w:customStyle="1" w:styleId="BodyA">
    <w:name w:val="Body A"/>
    <w:rsid w:val="00A71E82"/>
    <w:rPr>
      <w:rFonts w:ascii="Helvetica Neue" w:eastAsia="Helvetica Neue" w:hAnsi="Helvetica Neue" w:cs="Helvetica Neue"/>
      <w:color w:val="000000"/>
      <w:sz w:val="22"/>
      <w:szCs w:val="22"/>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094206">
      <w:bodyDiv w:val="1"/>
      <w:marLeft w:val="0"/>
      <w:marRight w:val="0"/>
      <w:marTop w:val="0"/>
      <w:marBottom w:val="0"/>
      <w:divBdr>
        <w:top w:val="none" w:sz="0" w:space="0" w:color="auto"/>
        <w:left w:val="none" w:sz="0" w:space="0" w:color="auto"/>
        <w:bottom w:val="none" w:sz="0" w:space="0" w:color="auto"/>
        <w:right w:val="none" w:sz="0" w:space="0" w:color="auto"/>
      </w:divBdr>
      <w:divsChild>
        <w:div w:id="360739612">
          <w:marLeft w:val="0"/>
          <w:marRight w:val="0"/>
          <w:marTop w:val="0"/>
          <w:marBottom w:val="0"/>
          <w:divBdr>
            <w:top w:val="none" w:sz="0" w:space="0" w:color="auto"/>
            <w:left w:val="none" w:sz="0" w:space="0" w:color="auto"/>
            <w:bottom w:val="none" w:sz="0" w:space="0" w:color="auto"/>
            <w:right w:val="none" w:sz="0" w:space="0" w:color="auto"/>
          </w:divBdr>
          <w:divsChild>
            <w:div w:id="1988050191">
              <w:marLeft w:val="0"/>
              <w:marRight w:val="0"/>
              <w:marTop w:val="0"/>
              <w:marBottom w:val="0"/>
              <w:divBdr>
                <w:top w:val="none" w:sz="0" w:space="0" w:color="auto"/>
                <w:left w:val="none" w:sz="0" w:space="0" w:color="auto"/>
                <w:bottom w:val="none" w:sz="0" w:space="0" w:color="auto"/>
                <w:right w:val="none" w:sz="0" w:space="0" w:color="auto"/>
              </w:divBdr>
              <w:divsChild>
                <w:div w:id="3442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79B83-9183-3A46-8D7A-DFD8F459C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petrina penn</cp:lastModifiedBy>
  <cp:revision>2</cp:revision>
  <cp:lastPrinted>2018-07-25T11:14:00Z</cp:lastPrinted>
  <dcterms:created xsi:type="dcterms:W3CDTF">2022-02-10T12:06:00Z</dcterms:created>
  <dcterms:modified xsi:type="dcterms:W3CDTF">2022-02-10T12:06:00Z</dcterms:modified>
</cp:coreProperties>
</file>